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0E" w:rsidRDefault="001B300E" w:rsidP="00E205A7">
      <w:pPr>
        <w:jc w:val="center"/>
        <w:rPr>
          <w:rFonts w:ascii="微软雅黑" w:eastAsia="微软雅黑" w:hAnsi="微软雅黑"/>
          <w:b/>
          <w:color w:val="365F91" w:themeColor="accent1" w:themeShade="BF"/>
          <w:sz w:val="32"/>
        </w:rPr>
      </w:pPr>
    </w:p>
    <w:p w:rsidR="001B300E" w:rsidRDefault="001B300E" w:rsidP="00E205A7">
      <w:pPr>
        <w:jc w:val="center"/>
        <w:rPr>
          <w:rFonts w:ascii="微软雅黑" w:eastAsia="微软雅黑" w:hAnsi="微软雅黑"/>
          <w:b/>
          <w:color w:val="365F91" w:themeColor="accent1" w:themeShade="BF"/>
          <w:sz w:val="32"/>
        </w:rPr>
      </w:pPr>
    </w:p>
    <w:p w:rsidR="002B2728" w:rsidRPr="001B300E" w:rsidRDefault="00E205A7" w:rsidP="00E205A7">
      <w:pPr>
        <w:jc w:val="center"/>
        <w:rPr>
          <w:rFonts w:ascii="微软雅黑" w:eastAsia="微软雅黑" w:hAnsi="微软雅黑"/>
          <w:b/>
          <w:sz w:val="32"/>
        </w:rPr>
      </w:pPr>
      <w:r w:rsidRPr="001B300E">
        <w:rPr>
          <w:rFonts w:ascii="微软雅黑" w:eastAsia="微软雅黑" w:hAnsi="微软雅黑" w:hint="eastAsia"/>
          <w:b/>
          <w:color w:val="365F91" w:themeColor="accent1" w:themeShade="BF"/>
          <w:sz w:val="32"/>
        </w:rPr>
        <w:t>化学品物理危险性鉴定技术与分类管理办法高级研修班</w:t>
      </w:r>
    </w:p>
    <w:p w:rsidR="00E205A7" w:rsidRPr="00E205A7" w:rsidRDefault="00E205A7">
      <w:pPr>
        <w:rPr>
          <w:rFonts w:ascii="微软雅黑" w:eastAsia="微软雅黑" w:hAnsi="微软雅黑"/>
        </w:rPr>
      </w:pPr>
    </w:p>
    <w:p w:rsidR="00E205A7" w:rsidRPr="00E25B76" w:rsidRDefault="00E25B76" w:rsidP="00E25B76">
      <w:pPr>
        <w:jc w:val="center"/>
        <w:rPr>
          <w:rFonts w:ascii="微软雅黑" w:eastAsia="微软雅黑" w:hAnsi="微软雅黑"/>
          <w:sz w:val="36"/>
          <w:szCs w:val="36"/>
        </w:rPr>
      </w:pPr>
      <w:r w:rsidRPr="00E25B76">
        <w:rPr>
          <w:rFonts w:ascii="微软雅黑" w:eastAsia="微软雅黑" w:hAnsi="微软雅黑" w:hint="eastAsia"/>
          <w:sz w:val="36"/>
          <w:szCs w:val="36"/>
        </w:rPr>
        <w:t>报名回执表</w:t>
      </w:r>
    </w:p>
    <w:tbl>
      <w:tblPr>
        <w:tblW w:w="93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134"/>
        <w:gridCol w:w="709"/>
        <w:gridCol w:w="1134"/>
        <w:gridCol w:w="1276"/>
        <w:gridCol w:w="1275"/>
        <w:gridCol w:w="2592"/>
      </w:tblGrid>
      <w:tr w:rsidR="001D491A" w:rsidRPr="00BE2FFF" w:rsidTr="00ED615B">
        <w:trPr>
          <w:cantSplit/>
          <w:trHeight w:val="567"/>
          <w:jc w:val="center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1A" w:rsidRPr="00BE2FFF" w:rsidRDefault="001D491A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BE2FFF">
              <w:rPr>
                <w:rFonts w:ascii="微软雅黑" w:eastAsia="微软雅黑" w:hAnsi="微软雅黑" w:hint="eastAsia"/>
                <w:sz w:val="24"/>
                <w:szCs w:val="24"/>
              </w:rPr>
              <w:t>单位名称</w:t>
            </w:r>
          </w:p>
        </w:tc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491A" w:rsidRPr="00BE2FFF" w:rsidRDefault="001D491A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E2FFF" w:rsidRPr="00BE2FFF" w:rsidTr="00ED615B">
        <w:trPr>
          <w:cantSplit/>
          <w:trHeight w:val="567"/>
          <w:jc w:val="center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FF" w:rsidRPr="00BE2FFF" w:rsidRDefault="00BE2FFF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BE2FFF">
              <w:rPr>
                <w:rFonts w:ascii="微软雅黑" w:eastAsia="微软雅黑" w:hAnsi="微软雅黑" w:hint="eastAsia"/>
                <w:sz w:val="24"/>
                <w:szCs w:val="24"/>
              </w:rPr>
              <w:t>详细地址</w:t>
            </w:r>
          </w:p>
        </w:tc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FFF" w:rsidRPr="00BE2FFF" w:rsidRDefault="00BE2FFF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BE2FFF" w:rsidRPr="00BE2FFF" w:rsidTr="00ED615B">
        <w:trPr>
          <w:trHeight w:val="567"/>
          <w:jc w:val="center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FF" w:rsidRPr="00BE2FFF" w:rsidRDefault="00BE2FFF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BE2FFF">
              <w:rPr>
                <w:rFonts w:ascii="微软雅黑" w:eastAsia="微软雅黑" w:hAnsi="微软雅黑" w:hint="eastAsia"/>
                <w:sz w:val="24"/>
                <w:szCs w:val="24"/>
              </w:rPr>
              <w:t>联系人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FF" w:rsidRPr="00BE2FFF" w:rsidRDefault="00BE2FFF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FF" w:rsidRPr="00BE2FFF" w:rsidRDefault="00BE2FFF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BE2FFF">
              <w:rPr>
                <w:rFonts w:ascii="微软雅黑" w:eastAsia="微软雅黑" w:hAnsi="微软雅黑" w:hint="eastAsia"/>
                <w:sz w:val="24"/>
                <w:szCs w:val="24"/>
              </w:rPr>
              <w:t>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FF" w:rsidRPr="00BE2FFF" w:rsidRDefault="00BE2FFF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FF" w:rsidRPr="00BE2FFF" w:rsidRDefault="00BE2FFF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BE2FFF">
              <w:rPr>
                <w:rFonts w:ascii="微软雅黑" w:eastAsia="微软雅黑" w:hAnsi="微软雅黑" w:hint="eastAsia"/>
                <w:sz w:val="24"/>
                <w:szCs w:val="24"/>
              </w:rPr>
              <w:t>传真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FFF" w:rsidRPr="00BE2FFF" w:rsidRDefault="00BE2FFF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482E" w:rsidRPr="00BE2FFF" w:rsidTr="00ED615B">
        <w:trPr>
          <w:cantSplit/>
          <w:trHeight w:val="567"/>
          <w:jc w:val="center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BE2FFF">
              <w:rPr>
                <w:rFonts w:ascii="微软雅黑" w:eastAsia="微软雅黑" w:hAnsi="微软雅黑" w:hint="eastAsia"/>
                <w:sz w:val="24"/>
                <w:szCs w:val="24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BE2FFF">
              <w:rPr>
                <w:rFonts w:ascii="微软雅黑" w:eastAsia="微软雅黑" w:hAnsi="微软雅黑" w:hint="eastAsia"/>
                <w:sz w:val="24"/>
                <w:szCs w:val="24"/>
              </w:rPr>
              <w:t xml:space="preserve">职 </w:t>
            </w:r>
            <w:proofErr w:type="gramStart"/>
            <w:r w:rsidRPr="00BE2FFF">
              <w:rPr>
                <w:rFonts w:ascii="微软雅黑" w:eastAsia="微软雅黑" w:hAnsi="微软雅黑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BE2FFF">
              <w:rPr>
                <w:rFonts w:ascii="微软雅黑" w:eastAsia="微软雅黑" w:hAnsi="微软雅黑" w:hint="eastAsia"/>
                <w:sz w:val="24"/>
                <w:szCs w:val="24"/>
              </w:rPr>
              <w:t>手 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 w:rsidRPr="00BE2FFF">
              <w:rPr>
                <w:rFonts w:ascii="微软雅黑" w:eastAsia="微软雅黑" w:hAnsi="微软雅黑" w:hint="eastAsia"/>
                <w:sz w:val="24"/>
                <w:szCs w:val="24"/>
              </w:rPr>
              <w:t>电子信箱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0482E" w:rsidRPr="00BE2FFF" w:rsidRDefault="0000482E" w:rsidP="0000482E">
            <w:pPr>
              <w:spacing w:line="36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是否住宿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入住日期及离店日期</w:t>
            </w:r>
          </w:p>
        </w:tc>
      </w:tr>
      <w:tr w:rsidR="0000482E" w:rsidRPr="00BE2FFF" w:rsidTr="00ED615B">
        <w:trPr>
          <w:cantSplit/>
          <w:trHeight w:val="567"/>
          <w:jc w:val="center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12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592" w:type="dxa"/>
            <w:tcBorders>
              <w:left w:val="single" w:sz="2" w:space="0" w:color="auto"/>
              <w:right w:val="single" w:sz="12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482E" w:rsidRPr="00BE2FFF" w:rsidTr="00ED615B">
        <w:trPr>
          <w:cantSplit/>
          <w:trHeight w:val="567"/>
          <w:jc w:val="center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2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12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592" w:type="dxa"/>
            <w:tcBorders>
              <w:left w:val="single" w:sz="2" w:space="0" w:color="auto"/>
              <w:right w:val="single" w:sz="12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482E" w:rsidRPr="00BE2FFF" w:rsidTr="00ED615B">
        <w:trPr>
          <w:cantSplit/>
          <w:trHeight w:val="567"/>
          <w:jc w:val="center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2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12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592" w:type="dxa"/>
            <w:tcBorders>
              <w:left w:val="single" w:sz="2" w:space="0" w:color="auto"/>
              <w:right w:val="single" w:sz="12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482E" w:rsidRPr="00BE2FFF" w:rsidTr="00ED615B">
        <w:trPr>
          <w:cantSplit/>
          <w:trHeight w:val="567"/>
          <w:jc w:val="center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2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12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592" w:type="dxa"/>
            <w:tcBorders>
              <w:left w:val="single" w:sz="2" w:space="0" w:color="auto"/>
              <w:right w:val="single" w:sz="12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00482E" w:rsidRPr="00BE2FFF" w:rsidTr="00ED615B">
        <w:trPr>
          <w:cantSplit/>
          <w:trHeight w:val="567"/>
          <w:jc w:val="center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59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00482E" w:rsidRPr="00BE2FFF" w:rsidRDefault="0000482E" w:rsidP="000E18E6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A7705" w:rsidRDefault="001A7705" w:rsidP="001A7705">
      <w:pPr>
        <w:rPr>
          <w:rFonts w:ascii="微软雅黑" w:eastAsia="微软雅黑" w:hAnsi="微软雅黑"/>
          <w:b/>
          <w:color w:val="000000"/>
          <w:sz w:val="24"/>
          <w:szCs w:val="24"/>
        </w:rPr>
      </w:pPr>
    </w:p>
    <w:p w:rsidR="001A7705" w:rsidRPr="001A7705" w:rsidRDefault="001A7705" w:rsidP="001A7705">
      <w:pPr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1A7705">
        <w:rPr>
          <w:rFonts w:ascii="微软雅黑" w:eastAsia="微软雅黑" w:hAnsi="微软雅黑" w:hint="eastAsia"/>
          <w:b/>
          <w:color w:val="000000"/>
          <w:sz w:val="24"/>
          <w:szCs w:val="24"/>
        </w:rPr>
        <w:t>联系我们</w:t>
      </w:r>
    </w:p>
    <w:p w:rsidR="001A7705" w:rsidRPr="001A7705" w:rsidRDefault="001A7705" w:rsidP="001A7705">
      <w:pPr>
        <w:rPr>
          <w:rFonts w:ascii="微软雅黑" w:eastAsia="微软雅黑" w:hAnsi="微软雅黑"/>
          <w:color w:val="000000"/>
          <w:sz w:val="24"/>
          <w:szCs w:val="24"/>
        </w:rPr>
      </w:pPr>
      <w:proofErr w:type="gramStart"/>
      <w:r w:rsidRPr="001A7705">
        <w:rPr>
          <w:rFonts w:ascii="微软雅黑" w:eastAsia="微软雅黑" w:hAnsi="微软雅黑" w:hint="eastAsia"/>
          <w:color w:val="000000"/>
          <w:sz w:val="24"/>
          <w:szCs w:val="24"/>
        </w:rPr>
        <w:t>华测瑞欧</w:t>
      </w:r>
      <w:proofErr w:type="gramEnd"/>
      <w:r w:rsidRPr="001A7705">
        <w:rPr>
          <w:rFonts w:ascii="微软雅黑" w:eastAsia="微软雅黑" w:hAnsi="微软雅黑" w:hint="eastAsia"/>
          <w:color w:val="000000"/>
          <w:sz w:val="24"/>
          <w:szCs w:val="24"/>
        </w:rPr>
        <w:t>市场部   电话：0571-87007555   传真：0571-87007566</w:t>
      </w:r>
    </w:p>
    <w:p w:rsidR="00E25B76" w:rsidRPr="001A7705" w:rsidRDefault="001A7705" w:rsidP="001A7705">
      <w:pPr>
        <w:rPr>
          <w:rFonts w:ascii="微软雅黑" w:eastAsia="微软雅黑" w:hAnsi="微软雅黑"/>
          <w:color w:val="000000"/>
          <w:sz w:val="24"/>
          <w:szCs w:val="24"/>
        </w:rPr>
      </w:pPr>
      <w:r w:rsidRPr="001A7705">
        <w:rPr>
          <w:rFonts w:ascii="微软雅黑" w:eastAsia="微软雅黑" w:hAnsi="微软雅黑" w:hint="eastAsia"/>
          <w:color w:val="000000"/>
          <w:sz w:val="24"/>
          <w:szCs w:val="24"/>
        </w:rPr>
        <w:t>Email：</w:t>
      </w:r>
      <w:hyperlink r:id="rId7" w:history="1">
        <w:r w:rsidRPr="00F44AC5">
          <w:rPr>
            <w:rStyle w:val="a5"/>
            <w:rFonts w:ascii="微软雅黑" w:eastAsia="微软雅黑" w:hAnsi="微软雅黑" w:hint="eastAsia"/>
            <w:sz w:val="24"/>
            <w:szCs w:val="24"/>
          </w:rPr>
          <w:t>chemicals@reach24h.com</w:t>
        </w:r>
      </w:hyperlink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</w:p>
    <w:p w:rsidR="00E25B76" w:rsidRPr="00040A47" w:rsidRDefault="00E25B76">
      <w:pPr>
        <w:rPr>
          <w:rFonts w:ascii="微软雅黑" w:eastAsia="微软雅黑" w:hAnsi="微软雅黑"/>
        </w:rPr>
      </w:pPr>
    </w:p>
    <w:sectPr w:rsidR="00E25B76" w:rsidRPr="00040A47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D0" w:rsidRDefault="005C45D0" w:rsidP="00E205A7">
      <w:r>
        <w:separator/>
      </w:r>
    </w:p>
  </w:endnote>
  <w:endnote w:type="continuationSeparator" w:id="0">
    <w:p w:rsidR="005C45D0" w:rsidRDefault="005C45D0" w:rsidP="00E2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705" w:rsidRPr="001A7705" w:rsidRDefault="005C45D0">
    <w:pPr>
      <w:pStyle w:val="a4"/>
      <w:rPr>
        <w:rFonts w:ascii="微软雅黑" w:eastAsia="微软雅黑" w:hAnsi="微软雅黑"/>
      </w:rPr>
    </w:pPr>
    <w:hyperlink r:id="rId1" w:history="1">
      <w:r w:rsidR="001A7705" w:rsidRPr="001A7705">
        <w:rPr>
          <w:rStyle w:val="a5"/>
          <w:rFonts w:ascii="微软雅黑" w:eastAsia="微软雅黑" w:hAnsi="微软雅黑"/>
        </w:rPr>
        <w:t>http://www.reach24h.com/chemical/</w:t>
      </w:r>
    </w:hyperlink>
    <w:r w:rsidR="001A7705" w:rsidRPr="001A7705">
      <w:rPr>
        <w:rFonts w:ascii="微软雅黑" w:eastAsia="微软雅黑" w:hAnsi="微软雅黑"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D0" w:rsidRDefault="005C45D0" w:rsidP="00E205A7">
      <w:r>
        <w:separator/>
      </w:r>
    </w:p>
  </w:footnote>
  <w:footnote w:type="continuationSeparator" w:id="0">
    <w:p w:rsidR="005C45D0" w:rsidRDefault="005C45D0" w:rsidP="00E20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0E" w:rsidRDefault="001B300E" w:rsidP="001B300E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3835291</wp:posOffset>
          </wp:positionH>
          <wp:positionV relativeFrom="paragraph">
            <wp:posOffset>0</wp:posOffset>
          </wp:positionV>
          <wp:extent cx="1760561" cy="549678"/>
          <wp:effectExtent l="0" t="0" r="0" b="317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ch24h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561" cy="549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22"/>
    <w:rsid w:val="0000482E"/>
    <w:rsid w:val="00040A47"/>
    <w:rsid w:val="000449E7"/>
    <w:rsid w:val="000970EF"/>
    <w:rsid w:val="000B33AD"/>
    <w:rsid w:val="00114449"/>
    <w:rsid w:val="001A7705"/>
    <w:rsid w:val="001B300E"/>
    <w:rsid w:val="001D491A"/>
    <w:rsid w:val="002A2071"/>
    <w:rsid w:val="00340022"/>
    <w:rsid w:val="005C45D0"/>
    <w:rsid w:val="00BE2FFF"/>
    <w:rsid w:val="00E205A7"/>
    <w:rsid w:val="00E25B76"/>
    <w:rsid w:val="00E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5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5A7"/>
    <w:rPr>
      <w:sz w:val="18"/>
      <w:szCs w:val="18"/>
    </w:rPr>
  </w:style>
  <w:style w:type="character" w:styleId="a5">
    <w:name w:val="Hyperlink"/>
    <w:basedOn w:val="a0"/>
    <w:uiPriority w:val="99"/>
    <w:unhideWhenUsed/>
    <w:rsid w:val="001A7705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B30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30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5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5A7"/>
    <w:rPr>
      <w:sz w:val="18"/>
      <w:szCs w:val="18"/>
    </w:rPr>
  </w:style>
  <w:style w:type="character" w:styleId="a5">
    <w:name w:val="Hyperlink"/>
    <w:basedOn w:val="a0"/>
    <w:uiPriority w:val="99"/>
    <w:unhideWhenUsed/>
    <w:rsid w:val="001A7705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B30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30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micals@reach24h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ch24h.com/chemic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12</cp:revision>
  <dcterms:created xsi:type="dcterms:W3CDTF">2016-12-01T07:05:00Z</dcterms:created>
  <dcterms:modified xsi:type="dcterms:W3CDTF">2016-12-01T07:48:00Z</dcterms:modified>
</cp:coreProperties>
</file>